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ED0" w:rsidRPr="00FC6170" w:rsidRDefault="00D44ED0" w:rsidP="006E531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44ED0" w:rsidRPr="00FC6170" w:rsidRDefault="00D44ED0" w:rsidP="006E53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г. Льгов</w:t>
      </w:r>
      <w:r w:rsidR="007B7F1A">
        <w:rPr>
          <w:rStyle w:val="a8"/>
          <w:b/>
          <w:sz w:val="28"/>
          <w:szCs w:val="28"/>
        </w:rPr>
        <w:footnoteReference w:id="1"/>
      </w:r>
    </w:p>
    <w:p w:rsidR="00D44ED0" w:rsidRPr="00FC6170" w:rsidRDefault="00D44ED0" w:rsidP="006E531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D44ED0" w:rsidRPr="009C7890" w:rsidTr="006E5313">
        <w:tc>
          <w:tcPr>
            <w:tcW w:w="4644" w:type="dxa"/>
            <w:shd w:val="clear" w:color="auto" w:fill="auto"/>
          </w:tcPr>
          <w:p w:rsidR="00D44ED0" w:rsidRPr="009C7890" w:rsidRDefault="00D44ED0" w:rsidP="006E531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7B7F1A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44ED0" w:rsidRPr="009C2FBC" w:rsidRDefault="00D44ED0" w:rsidP="006E531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D44ED0">
              <w:rPr>
                <w:sz w:val="28"/>
                <w:szCs w:val="28"/>
                <w:u w:val="single"/>
              </w:rPr>
              <w:t>г. Льгов, пл. 1 Мая</w:t>
            </w:r>
            <w:r w:rsidR="007B7F1A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D44ED0" w:rsidRPr="009C7890" w:rsidTr="006E5313">
        <w:tc>
          <w:tcPr>
            <w:tcW w:w="4644" w:type="dxa"/>
            <w:shd w:val="clear" w:color="auto" w:fill="auto"/>
          </w:tcPr>
          <w:p w:rsidR="00D44ED0" w:rsidRPr="009C2FBC" w:rsidRDefault="00D44ED0" w:rsidP="006E531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44ED0" w:rsidRPr="009C2FBC" w:rsidRDefault="00D44ED0" w:rsidP="006E5313">
            <w:pPr>
              <w:jc w:val="both"/>
              <w:rPr>
                <w:sz w:val="28"/>
                <w:szCs w:val="28"/>
                <w:u w:val="single"/>
              </w:rPr>
            </w:pPr>
            <w:r w:rsidRPr="00D44ED0">
              <w:rPr>
                <w:sz w:val="28"/>
                <w:szCs w:val="28"/>
                <w:u w:val="single"/>
              </w:rPr>
              <w:t>46-213/2014</w:t>
            </w:r>
          </w:p>
        </w:tc>
      </w:tr>
      <w:tr w:rsidR="00D44ED0" w:rsidRPr="009C7890" w:rsidTr="006E5313">
        <w:tc>
          <w:tcPr>
            <w:tcW w:w="4644" w:type="dxa"/>
            <w:shd w:val="clear" w:color="auto" w:fill="auto"/>
          </w:tcPr>
          <w:p w:rsidR="00D44ED0" w:rsidRPr="009C7890" w:rsidRDefault="00D44ED0" w:rsidP="006E531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44ED0" w:rsidRPr="009C2FBC" w:rsidRDefault="00D44ED0" w:rsidP="006E5313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D44ED0" w:rsidRPr="009C7890" w:rsidTr="006E5313">
        <w:tc>
          <w:tcPr>
            <w:tcW w:w="4644" w:type="dxa"/>
            <w:shd w:val="clear" w:color="auto" w:fill="auto"/>
          </w:tcPr>
          <w:p w:rsidR="00D44ED0" w:rsidRPr="009C7890" w:rsidRDefault="00D44ED0" w:rsidP="006E531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44ED0" w:rsidRPr="009C2FBC" w:rsidRDefault="00D44ED0" w:rsidP="006E531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7м, ограда, состояние хорошее</w:t>
            </w:r>
          </w:p>
        </w:tc>
      </w:tr>
      <w:tr w:rsidR="00D44ED0" w:rsidRPr="009C7890" w:rsidTr="006E5313">
        <w:tc>
          <w:tcPr>
            <w:tcW w:w="4644" w:type="dxa"/>
            <w:shd w:val="clear" w:color="auto" w:fill="auto"/>
          </w:tcPr>
          <w:p w:rsidR="00D44ED0" w:rsidRPr="009C7890" w:rsidRDefault="00D44ED0" w:rsidP="006E531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44ED0" w:rsidRPr="009C2FBC" w:rsidRDefault="00D44ED0" w:rsidP="006E531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«Солдат, приклоненный на левое колено с автоматом в правой руке, со снятым головным убором в левой руке», из гипса,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той 2м. </w:t>
            </w:r>
            <w:proofErr w:type="gramStart"/>
            <w:r>
              <w:rPr>
                <w:sz w:val="28"/>
                <w:szCs w:val="28"/>
                <w:u w:val="single"/>
              </w:rPr>
              <w:t>Окрашен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бронзовой краской, на пост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менте из кирпича, оштукатуренного и покр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шенного, высотой 2м.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1968г.,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хорошее. Автор</w:t>
            </w:r>
            <w:r w:rsidR="007B7F1A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Борисов С. К.</w:t>
            </w:r>
          </w:p>
        </w:tc>
      </w:tr>
    </w:tbl>
    <w:p w:rsidR="00D44ED0" w:rsidRPr="004017EF" w:rsidRDefault="00D44ED0" w:rsidP="006E5313">
      <w:pPr>
        <w:jc w:val="both"/>
        <w:rPr>
          <w:sz w:val="28"/>
          <w:szCs w:val="28"/>
        </w:rPr>
      </w:pPr>
    </w:p>
    <w:p w:rsidR="00D44ED0" w:rsidRPr="00FC6170" w:rsidRDefault="00D44ED0" w:rsidP="006E531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44ED0" w:rsidRPr="00FC6170" w:rsidRDefault="00D44ED0" w:rsidP="006E531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44ED0" w:rsidRPr="00FC6170" w:rsidTr="001055F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44ED0" w:rsidRPr="00FC6170" w:rsidTr="001055F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44ED0" w:rsidRPr="00FC6170" w:rsidTr="001055FB">
        <w:trPr>
          <w:jc w:val="center"/>
        </w:trPr>
        <w:tc>
          <w:tcPr>
            <w:tcW w:w="477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27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604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44ED0" w:rsidRPr="00FC6170" w:rsidRDefault="00D44ED0" w:rsidP="006E5313">
      <w:pPr>
        <w:ind w:left="360"/>
        <w:jc w:val="both"/>
        <w:rPr>
          <w:sz w:val="28"/>
          <w:szCs w:val="28"/>
        </w:rPr>
      </w:pPr>
    </w:p>
    <w:p w:rsidR="00D44ED0" w:rsidRPr="00FC6170" w:rsidRDefault="00D44ED0" w:rsidP="006E531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44ED0" w:rsidRPr="00FC6170" w:rsidRDefault="00D44ED0" w:rsidP="006E531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44ED0" w:rsidRPr="00FC6170" w:rsidTr="001055FB">
        <w:tc>
          <w:tcPr>
            <w:tcW w:w="55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44ED0" w:rsidRPr="00FC6170" w:rsidTr="001055FB">
        <w:tc>
          <w:tcPr>
            <w:tcW w:w="55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44ED0" w:rsidRPr="00FC6170" w:rsidTr="001055FB">
        <w:tc>
          <w:tcPr>
            <w:tcW w:w="555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44ED0" w:rsidRPr="00FC6170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</w:tr>
    </w:tbl>
    <w:p w:rsidR="00D44ED0" w:rsidRDefault="00D44ED0" w:rsidP="006E531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D44ED0" w:rsidRPr="00C55FA5" w:rsidTr="006E5313">
        <w:tc>
          <w:tcPr>
            <w:tcW w:w="4644" w:type="dxa"/>
            <w:shd w:val="clear" w:color="auto" w:fill="auto"/>
          </w:tcPr>
          <w:p w:rsidR="00D44ED0" w:rsidRPr="00C55FA5" w:rsidRDefault="00D44ED0" w:rsidP="006E531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44ED0" w:rsidRPr="00C55FA5" w:rsidRDefault="006E5313" w:rsidP="006E531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1953г. из </w:t>
            </w:r>
            <w:r w:rsidRPr="006E5313">
              <w:rPr>
                <w:sz w:val="28"/>
                <w:szCs w:val="28"/>
              </w:rPr>
              <w:t xml:space="preserve">д. Сергеевка; д. </w:t>
            </w:r>
            <w:proofErr w:type="spellStart"/>
            <w:r w:rsidRPr="006E5313">
              <w:rPr>
                <w:sz w:val="28"/>
                <w:szCs w:val="28"/>
              </w:rPr>
              <w:t>Шеренино</w:t>
            </w:r>
            <w:proofErr w:type="spellEnd"/>
            <w:r w:rsidRPr="006E5313">
              <w:rPr>
                <w:sz w:val="28"/>
                <w:szCs w:val="28"/>
              </w:rPr>
              <w:t>; с. Никол</w:t>
            </w:r>
            <w:r w:rsidRPr="006E5313">
              <w:rPr>
                <w:sz w:val="28"/>
                <w:szCs w:val="28"/>
              </w:rPr>
              <w:t>а</w:t>
            </w:r>
            <w:r w:rsidRPr="006E5313">
              <w:rPr>
                <w:sz w:val="28"/>
                <w:szCs w:val="28"/>
              </w:rPr>
              <w:t xml:space="preserve">евка; с. </w:t>
            </w:r>
            <w:proofErr w:type="spellStart"/>
            <w:r w:rsidRPr="006E5313">
              <w:rPr>
                <w:sz w:val="28"/>
                <w:szCs w:val="28"/>
              </w:rPr>
              <w:t>Кудинцево</w:t>
            </w:r>
            <w:proofErr w:type="spellEnd"/>
            <w:r w:rsidRPr="006E5313">
              <w:rPr>
                <w:sz w:val="28"/>
                <w:szCs w:val="28"/>
              </w:rPr>
              <w:t xml:space="preserve">; д. </w:t>
            </w:r>
            <w:proofErr w:type="spellStart"/>
            <w:r w:rsidRPr="006E5313">
              <w:rPr>
                <w:sz w:val="28"/>
                <w:szCs w:val="28"/>
              </w:rPr>
              <w:t>Погореловка</w:t>
            </w:r>
            <w:proofErr w:type="spellEnd"/>
            <w:r w:rsidRPr="006E5313">
              <w:rPr>
                <w:sz w:val="28"/>
                <w:szCs w:val="28"/>
              </w:rPr>
              <w:t xml:space="preserve">; д. Красный Пахарь; д. Воронино; х. Рыков; д. Борисовка; с. Комаровка; с. Речица; д. 20 лет Октября; с. </w:t>
            </w:r>
            <w:proofErr w:type="spellStart"/>
            <w:r w:rsidRPr="006E5313">
              <w:rPr>
                <w:sz w:val="28"/>
                <w:szCs w:val="28"/>
              </w:rPr>
              <w:t>К</w:t>
            </w:r>
            <w:r w:rsidRPr="006E5313">
              <w:rPr>
                <w:sz w:val="28"/>
                <w:szCs w:val="28"/>
              </w:rPr>
              <w:t>о</w:t>
            </w:r>
            <w:r w:rsidRPr="006E5313">
              <w:rPr>
                <w:sz w:val="28"/>
                <w:szCs w:val="28"/>
              </w:rPr>
              <w:t>четно</w:t>
            </w:r>
            <w:proofErr w:type="spellEnd"/>
            <w:r w:rsidRPr="006E5313">
              <w:rPr>
                <w:sz w:val="28"/>
                <w:szCs w:val="28"/>
              </w:rPr>
              <w:t xml:space="preserve">; д. Красная Дубрава; д. </w:t>
            </w:r>
            <w:proofErr w:type="spellStart"/>
            <w:r w:rsidRPr="006E5313">
              <w:rPr>
                <w:sz w:val="28"/>
                <w:szCs w:val="28"/>
              </w:rPr>
              <w:t>Люшенка</w:t>
            </w:r>
            <w:proofErr w:type="spellEnd"/>
            <w:r w:rsidRPr="006E5313">
              <w:rPr>
                <w:sz w:val="28"/>
                <w:szCs w:val="28"/>
              </w:rPr>
              <w:t xml:space="preserve">; д. </w:t>
            </w:r>
            <w:proofErr w:type="spellStart"/>
            <w:r w:rsidRPr="006E5313">
              <w:rPr>
                <w:sz w:val="28"/>
                <w:szCs w:val="28"/>
              </w:rPr>
              <w:t>Иванчиково</w:t>
            </w:r>
            <w:proofErr w:type="spellEnd"/>
            <w:r w:rsidRPr="006E5313">
              <w:rPr>
                <w:sz w:val="28"/>
                <w:szCs w:val="28"/>
              </w:rPr>
              <w:t xml:space="preserve">; д. </w:t>
            </w:r>
            <w:proofErr w:type="spellStart"/>
            <w:r w:rsidRPr="006E5313">
              <w:rPr>
                <w:sz w:val="28"/>
                <w:szCs w:val="28"/>
              </w:rPr>
              <w:t>Марица</w:t>
            </w:r>
            <w:proofErr w:type="spellEnd"/>
            <w:r w:rsidRPr="006E5313">
              <w:rPr>
                <w:sz w:val="28"/>
                <w:szCs w:val="28"/>
              </w:rPr>
              <w:t>; х. Понура</w:t>
            </w:r>
            <w:proofErr w:type="gramEnd"/>
          </w:p>
        </w:tc>
      </w:tr>
      <w:tr w:rsidR="00D44ED0" w:rsidRPr="00C55FA5" w:rsidTr="006E5313">
        <w:tc>
          <w:tcPr>
            <w:tcW w:w="4644" w:type="dxa"/>
            <w:shd w:val="clear" w:color="auto" w:fill="auto"/>
          </w:tcPr>
          <w:p w:rsidR="00D44ED0" w:rsidRPr="00C55FA5" w:rsidRDefault="00D44ED0" w:rsidP="006E531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44ED0" w:rsidRPr="00C55FA5" w:rsidRDefault="00D44ED0" w:rsidP="006E5313">
            <w:pPr>
              <w:jc w:val="both"/>
              <w:rPr>
                <w:sz w:val="28"/>
                <w:szCs w:val="28"/>
              </w:rPr>
            </w:pPr>
          </w:p>
        </w:tc>
      </w:tr>
    </w:tbl>
    <w:p w:rsidR="00D44ED0" w:rsidRDefault="00D44ED0" w:rsidP="006E5313">
      <w:pPr>
        <w:jc w:val="both"/>
      </w:pPr>
    </w:p>
    <w:p w:rsidR="00D44ED0" w:rsidRDefault="00D44ED0" w:rsidP="006E5313">
      <w:pPr>
        <w:jc w:val="both"/>
      </w:pPr>
    </w:p>
    <w:p w:rsidR="007724B0" w:rsidRDefault="007724B0" w:rsidP="006E5313">
      <w:pPr>
        <w:jc w:val="both"/>
      </w:pPr>
    </w:p>
    <w:p w:rsidR="00D44ED0" w:rsidRDefault="00D44ED0" w:rsidP="006E5313">
      <w:pPr>
        <w:jc w:val="both"/>
      </w:pPr>
    </w:p>
    <w:p w:rsidR="00D44ED0" w:rsidRDefault="00D44ED0" w:rsidP="006E5313">
      <w:pPr>
        <w:jc w:val="both"/>
      </w:pPr>
    </w:p>
    <w:p w:rsidR="00D44ED0" w:rsidRDefault="00D44ED0" w:rsidP="006E5313">
      <w:pPr>
        <w:jc w:val="both"/>
      </w:pPr>
    </w:p>
    <w:p w:rsidR="00D44ED0" w:rsidRDefault="00D44ED0" w:rsidP="006E5313">
      <w:pPr>
        <w:jc w:val="both"/>
      </w:pPr>
      <w:bookmarkStart w:id="0" w:name="_GoBack"/>
      <w:bookmarkEnd w:id="0"/>
    </w:p>
    <w:p w:rsidR="00D44ED0" w:rsidRDefault="00D44ED0" w:rsidP="006E5313">
      <w:pPr>
        <w:jc w:val="both"/>
      </w:pPr>
      <w:r>
        <w:rPr>
          <w:noProof/>
        </w:rPr>
        <w:lastRenderedPageBreak/>
        <w:drawing>
          <wp:inline distT="0" distB="0" distL="0" distR="0" wp14:anchorId="3479DF4A" wp14:editId="4277F106">
            <wp:extent cx="6645910" cy="9484531"/>
            <wp:effectExtent l="0" t="0" r="2540" b="2540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8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4ED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2E2" w:rsidRDefault="00D452E2" w:rsidP="007B7F1A">
      <w:r>
        <w:separator/>
      </w:r>
    </w:p>
  </w:endnote>
  <w:endnote w:type="continuationSeparator" w:id="0">
    <w:p w:rsidR="00D452E2" w:rsidRDefault="00D452E2" w:rsidP="007B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2E2" w:rsidRDefault="00D452E2" w:rsidP="007B7F1A">
      <w:r>
        <w:separator/>
      </w:r>
    </w:p>
  </w:footnote>
  <w:footnote w:type="continuationSeparator" w:id="0">
    <w:p w:rsidR="00D452E2" w:rsidRDefault="00D452E2" w:rsidP="007B7F1A">
      <w:r>
        <w:continuationSeparator/>
      </w:r>
    </w:p>
  </w:footnote>
  <w:footnote w:id="1">
    <w:p w:rsidR="007B7F1A" w:rsidRDefault="007B7F1A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https://obd-memorial.ru/html/info.htm?id=1150515253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D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C5291"/>
    <w:rsid w:val="006D121D"/>
    <w:rsid w:val="006D2B97"/>
    <w:rsid w:val="006E3932"/>
    <w:rsid w:val="006E5313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B7F1A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4ED0"/>
    <w:rsid w:val="00D452E2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E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44E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ED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7F1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7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7F1A"/>
    <w:rPr>
      <w:vertAlign w:val="superscript"/>
    </w:rPr>
  </w:style>
  <w:style w:type="character" w:styleId="a9">
    <w:name w:val="Hyperlink"/>
    <w:basedOn w:val="a0"/>
    <w:uiPriority w:val="99"/>
    <w:unhideWhenUsed/>
    <w:rsid w:val="007B7F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E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44E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ED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7F1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7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7F1A"/>
    <w:rPr>
      <w:vertAlign w:val="superscript"/>
    </w:rPr>
  </w:style>
  <w:style w:type="character" w:styleId="a9">
    <w:name w:val="Hyperlink"/>
    <w:basedOn w:val="a0"/>
    <w:uiPriority w:val="99"/>
    <w:unhideWhenUsed/>
    <w:rsid w:val="007B7F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2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BCE79-E6C5-44B7-91E7-EEFA56BE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2020-04-17T15:36:00Z</dcterms:created>
  <dcterms:modified xsi:type="dcterms:W3CDTF">2020-05-10T15:18:00Z</dcterms:modified>
</cp:coreProperties>
</file>